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5847" w14:textId="2C5343CC" w:rsidR="00E602FD" w:rsidRPr="000225C6" w:rsidRDefault="00874309" w:rsidP="00E602FD">
      <w:pPr>
        <w:pStyle w:val="BasicParagraph"/>
        <w:spacing w:after="245"/>
        <w:rPr>
          <w:rFonts w:ascii="News Gothic MT" w:hAnsi="News Gothic MT" w:cs="Calibri-Light"/>
          <w:b/>
          <w:lang w:val="en-US"/>
        </w:rPr>
      </w:pPr>
      <w:r w:rsidRPr="000225C6">
        <w:rPr>
          <w:rFonts w:ascii="News Gothic MT" w:hAnsi="News Gothic MT" w:cs="Calibri-Light"/>
          <w:b/>
          <w:lang w:val="en-US"/>
        </w:rPr>
        <w:t xml:space="preserve">ASEAN-NZ </w:t>
      </w:r>
      <w:bookmarkStart w:id="0" w:name="_GoBack"/>
      <w:bookmarkEnd w:id="0"/>
      <w:r w:rsidR="00D135E8">
        <w:rPr>
          <w:rFonts w:ascii="News Gothic MT" w:hAnsi="News Gothic MT" w:cs="Calibri-Light"/>
          <w:b/>
          <w:lang w:val="en-US"/>
        </w:rPr>
        <w:t xml:space="preserve">Chamber </w:t>
      </w:r>
      <w:r w:rsidRPr="000225C6">
        <w:rPr>
          <w:rFonts w:ascii="News Gothic MT" w:hAnsi="News Gothic MT" w:cs="Calibri-Light"/>
          <w:b/>
          <w:lang w:val="en-US"/>
        </w:rPr>
        <w:t>Network Regional Conference</w:t>
      </w:r>
      <w:r w:rsidR="00D135E8">
        <w:rPr>
          <w:rFonts w:ascii="News Gothic MT" w:hAnsi="News Gothic MT" w:cs="Calibri-Light"/>
          <w:b/>
          <w:lang w:val="en-US"/>
        </w:rPr>
        <w:t xml:space="preserve"> 2018</w:t>
      </w:r>
    </w:p>
    <w:p w14:paraId="0C534FB6" w14:textId="1F467132" w:rsidR="00D00E1F" w:rsidRDefault="00874309" w:rsidP="00E602FD">
      <w:pPr>
        <w:pStyle w:val="BasicParagraph"/>
        <w:spacing w:after="245"/>
        <w:rPr>
          <w:rFonts w:ascii="Calibri-Light" w:hAnsi="Calibri-Light" w:cs="Calibri-Light"/>
          <w:lang w:val="en-US"/>
        </w:rPr>
      </w:pPr>
      <w:r>
        <w:rPr>
          <w:rFonts w:ascii="Calibri-Light" w:hAnsi="Calibri-Light" w:cs="Calibri-Light"/>
          <w:lang w:val="en-US"/>
        </w:rPr>
        <w:t xml:space="preserve">Venue: </w:t>
      </w:r>
      <w:r w:rsidR="00D00E1F">
        <w:rPr>
          <w:rFonts w:ascii="Calibri-Light" w:hAnsi="Calibri-Light" w:cs="Calibri-Light"/>
          <w:lang w:val="en-US"/>
        </w:rPr>
        <w:t xml:space="preserve"> NZ Chamber</w:t>
      </w:r>
      <w:r w:rsidR="0086767F">
        <w:rPr>
          <w:rFonts w:ascii="Calibri-Light" w:hAnsi="Calibri-Light" w:cs="Calibri-Light"/>
          <w:lang w:val="en-US"/>
        </w:rPr>
        <w:t xml:space="preserve"> (New Zealand High Commission)</w:t>
      </w:r>
      <w:r w:rsidR="00D00E1F">
        <w:rPr>
          <w:rFonts w:ascii="Calibri-Light" w:hAnsi="Calibri-Light" w:cs="Calibri-Light"/>
          <w:lang w:val="en-US"/>
        </w:rPr>
        <w:t xml:space="preserve"> </w:t>
      </w:r>
      <w:r w:rsidR="0086767F">
        <w:rPr>
          <w:rFonts w:ascii="Calibri-Light" w:hAnsi="Calibri-Light" w:cs="Calibri-Light"/>
          <w:lang w:val="en-US"/>
        </w:rPr>
        <w:t>One</w:t>
      </w:r>
      <w:r w:rsidR="00D00E1F">
        <w:rPr>
          <w:rFonts w:ascii="Calibri-Light" w:hAnsi="Calibri-Light" w:cs="Calibri-Light"/>
          <w:lang w:val="en-US"/>
        </w:rPr>
        <w:t xml:space="preserve"> George Street</w:t>
      </w:r>
      <w:r w:rsidR="0086767F">
        <w:rPr>
          <w:rFonts w:ascii="Calibri-Light" w:hAnsi="Calibri-Light" w:cs="Calibri-Light"/>
          <w:lang w:val="en-US"/>
        </w:rPr>
        <w:t>, Level 21</w:t>
      </w:r>
    </w:p>
    <w:p w14:paraId="28019576" w14:textId="5FEBFE07" w:rsidR="00874309" w:rsidRDefault="00874309" w:rsidP="00E602FD">
      <w:pPr>
        <w:pStyle w:val="BasicParagraph"/>
        <w:spacing w:after="245"/>
        <w:rPr>
          <w:rFonts w:ascii="Calibri-Light" w:hAnsi="Calibri-Light" w:cs="Calibri-Light"/>
          <w:lang w:val="en-US"/>
        </w:rPr>
      </w:pPr>
      <w:r>
        <w:rPr>
          <w:rFonts w:ascii="Calibri-Light" w:hAnsi="Calibri-Light" w:cs="Calibri-Light"/>
          <w:lang w:val="en-US"/>
        </w:rPr>
        <w:t>Invited: Members of NZ Chambers of Commerce in ASEAN Region</w:t>
      </w:r>
      <w:r w:rsidR="000C1699">
        <w:rPr>
          <w:rFonts w:ascii="Calibri-Light" w:hAnsi="Calibri-Light" w:cs="Calibri-Light"/>
          <w:lang w:val="en-US"/>
        </w:rPr>
        <w:t>, NZTE representatives, NZ Inc representatives</w:t>
      </w:r>
      <w:r w:rsidR="00D1123D">
        <w:rPr>
          <w:rFonts w:ascii="Calibri-Light" w:hAnsi="Calibri-Light" w:cs="Calibri-Light"/>
          <w:lang w:val="en-US"/>
        </w:rPr>
        <w:t>,</w:t>
      </w:r>
      <w:r w:rsidR="0086767F">
        <w:rPr>
          <w:rFonts w:ascii="Calibri-Light" w:hAnsi="Calibri-Light" w:cs="Calibri-Light"/>
          <w:lang w:val="en-US"/>
        </w:rPr>
        <w:t xml:space="preserve"> </w:t>
      </w:r>
      <w:r w:rsidR="00D1123D">
        <w:rPr>
          <w:rFonts w:ascii="Calibri-Light" w:hAnsi="Calibri-Light" w:cs="Calibri-Light"/>
          <w:lang w:val="en-US"/>
        </w:rPr>
        <w:t>NZ Chamber members</w:t>
      </w:r>
    </w:p>
    <w:p w14:paraId="48E426D7" w14:textId="334CB274" w:rsidR="00874309" w:rsidRDefault="00874309" w:rsidP="00E602FD">
      <w:pPr>
        <w:pStyle w:val="BasicParagraph"/>
        <w:spacing w:after="245"/>
        <w:rPr>
          <w:rFonts w:ascii="Calibri-Light" w:hAnsi="Calibri-Light" w:cs="Calibri-Light"/>
          <w:lang w:val="en-US"/>
        </w:rPr>
      </w:pPr>
      <w:r>
        <w:rPr>
          <w:rFonts w:ascii="Calibri-Light" w:hAnsi="Calibri-Light" w:cs="Calibri-Light"/>
          <w:lang w:val="en-US"/>
        </w:rPr>
        <w:t>Attending: Representatives of</w:t>
      </w:r>
      <w:r w:rsidR="000C1699">
        <w:rPr>
          <w:rFonts w:ascii="Calibri-Light" w:hAnsi="Calibri-Light" w:cs="Calibri-Light"/>
          <w:lang w:val="en-US"/>
        </w:rPr>
        <w:t xml:space="preserve"> Singapore,</w:t>
      </w:r>
      <w:r>
        <w:rPr>
          <w:rFonts w:ascii="Calibri-Light" w:hAnsi="Calibri-Light" w:cs="Calibri-Light"/>
          <w:lang w:val="en-US"/>
        </w:rPr>
        <w:t xml:space="preserve"> Malaysia, Thailand, Vietnam, </w:t>
      </w:r>
      <w:r w:rsidR="000C1699">
        <w:rPr>
          <w:rFonts w:ascii="Calibri-Light" w:hAnsi="Calibri-Light" w:cs="Calibri-Light"/>
          <w:lang w:val="en-US"/>
        </w:rPr>
        <w:t>Myanmar</w:t>
      </w:r>
      <w:r>
        <w:rPr>
          <w:rFonts w:ascii="Calibri-Light" w:hAnsi="Calibri-Light" w:cs="Calibri-Light"/>
          <w:lang w:val="en-US"/>
        </w:rPr>
        <w:t xml:space="preserve">, Philippines and Chambers of </w:t>
      </w:r>
      <w:r w:rsidR="00E22F8B">
        <w:rPr>
          <w:rFonts w:ascii="Calibri-Light" w:hAnsi="Calibri-Light" w:cs="Calibri-Light"/>
          <w:lang w:val="en-US"/>
        </w:rPr>
        <w:t>Commerce and</w:t>
      </w:r>
      <w:r>
        <w:rPr>
          <w:rFonts w:ascii="Calibri-Light" w:hAnsi="Calibri-Light" w:cs="Calibri-Light"/>
          <w:lang w:val="en-US"/>
        </w:rPr>
        <w:t xml:space="preserve"> ASEAN NZ(Wellington)</w:t>
      </w:r>
      <w:r w:rsidR="0086767F">
        <w:rPr>
          <w:rFonts w:ascii="Calibri-Light" w:hAnsi="Calibri-Light" w:cs="Calibri-Light"/>
          <w:lang w:val="en-US"/>
        </w:rPr>
        <w:t>,</w:t>
      </w:r>
      <w:r>
        <w:rPr>
          <w:rFonts w:ascii="Calibri-Light" w:hAnsi="Calibri-Light" w:cs="Calibri-Light"/>
          <w:lang w:val="en-US"/>
        </w:rPr>
        <w:t xml:space="preserve"> NZTE</w:t>
      </w:r>
      <w:r w:rsidR="000C1699">
        <w:rPr>
          <w:rFonts w:ascii="Calibri-Light" w:hAnsi="Calibri-Light" w:cs="Calibri-Light"/>
          <w:lang w:val="en-US"/>
        </w:rPr>
        <w:t xml:space="preserve"> and</w:t>
      </w:r>
      <w:r>
        <w:rPr>
          <w:rFonts w:ascii="Calibri-Light" w:hAnsi="Calibri-Light" w:cs="Calibri-Light"/>
          <w:lang w:val="en-US"/>
        </w:rPr>
        <w:t xml:space="preserve"> </w:t>
      </w:r>
      <w:r w:rsidR="000C1699">
        <w:rPr>
          <w:rFonts w:ascii="Calibri-Light" w:hAnsi="Calibri-Light" w:cs="Calibri-Light"/>
          <w:lang w:val="en-US"/>
        </w:rPr>
        <w:t>N</w:t>
      </w:r>
      <w:r w:rsidR="0086767F">
        <w:rPr>
          <w:rFonts w:ascii="Calibri-Light" w:hAnsi="Calibri-Light" w:cs="Calibri-Light"/>
          <w:lang w:val="en-US"/>
        </w:rPr>
        <w:t>ew Zealand</w:t>
      </w:r>
      <w:r w:rsidR="000C1699">
        <w:rPr>
          <w:rFonts w:ascii="Calibri-Light" w:hAnsi="Calibri-Light" w:cs="Calibri-Light"/>
          <w:lang w:val="en-US"/>
        </w:rPr>
        <w:t xml:space="preserve"> High Com</w:t>
      </w:r>
      <w:r w:rsidR="0086767F">
        <w:rPr>
          <w:rFonts w:ascii="Calibri-Light" w:hAnsi="Calibri-Light" w:cs="Calibri-Light"/>
          <w:lang w:val="en-US"/>
        </w:rPr>
        <w:t>mission</w:t>
      </w:r>
      <w:r w:rsidR="000C1699">
        <w:rPr>
          <w:rFonts w:ascii="Calibri-Light" w:hAnsi="Calibri-Light" w:cs="Calibri-Light"/>
          <w:lang w:val="en-US"/>
        </w:rPr>
        <w:t xml:space="preserve"> </w:t>
      </w:r>
      <w:r>
        <w:rPr>
          <w:rFonts w:ascii="Calibri-Light" w:hAnsi="Calibri-Light" w:cs="Calibri-Light"/>
          <w:lang w:val="en-US"/>
        </w:rPr>
        <w:t xml:space="preserve">Singapore </w:t>
      </w:r>
    </w:p>
    <w:p w14:paraId="2B25FB45" w14:textId="633953BF" w:rsidR="00D1123D" w:rsidRDefault="00874309" w:rsidP="00E602FD">
      <w:pPr>
        <w:pStyle w:val="BasicParagraph"/>
        <w:spacing w:after="245"/>
        <w:rPr>
          <w:rFonts w:ascii="Calibri-Light" w:hAnsi="Calibri-Light" w:cs="Calibri-Light"/>
          <w:lang w:val="en-US"/>
        </w:rPr>
      </w:pPr>
      <w:r>
        <w:rPr>
          <w:rFonts w:ascii="Calibri-Light" w:hAnsi="Calibri-Light" w:cs="Calibri-Light"/>
          <w:lang w:val="en-US"/>
        </w:rPr>
        <w:t>Host: New Zealand Chamber Singapore</w:t>
      </w:r>
    </w:p>
    <w:p w14:paraId="5E767177" w14:textId="5B5DB921" w:rsidR="00874309" w:rsidRDefault="00874309" w:rsidP="00E602FD">
      <w:pPr>
        <w:pStyle w:val="BasicParagraph"/>
        <w:spacing w:after="245"/>
        <w:rPr>
          <w:rFonts w:ascii="Calibri-Light" w:hAnsi="Calibri-Light" w:cs="Calibri-Light"/>
          <w:lang w:val="en-US"/>
        </w:rPr>
      </w:pPr>
      <w:r>
        <w:rPr>
          <w:rFonts w:ascii="Calibri-Light" w:hAnsi="Calibri-Light" w:cs="Calibri-Light"/>
          <w:lang w:val="en-US"/>
        </w:rPr>
        <w:t>Date: 24th August 2018</w:t>
      </w:r>
    </w:p>
    <w:p w14:paraId="720788C4" w14:textId="2EDF8EFB" w:rsidR="00874309" w:rsidRPr="000225C6" w:rsidRDefault="00874309" w:rsidP="00E602FD">
      <w:pPr>
        <w:pStyle w:val="BasicParagraph"/>
        <w:spacing w:after="245"/>
        <w:rPr>
          <w:rFonts w:ascii="Calibri-Light" w:hAnsi="Calibri-Light" w:cs="Calibri-Light"/>
          <w:b/>
          <w:lang w:val="en-US"/>
        </w:rPr>
      </w:pPr>
      <w:proofErr w:type="spellStart"/>
      <w:r w:rsidRPr="000225C6">
        <w:rPr>
          <w:rFonts w:ascii="Calibri-Light" w:hAnsi="Calibri-Light" w:cs="Calibri-Light"/>
          <w:b/>
          <w:lang w:val="en-US"/>
        </w:rPr>
        <w:t>Programme</w:t>
      </w:r>
      <w:proofErr w:type="spellEnd"/>
      <w:r w:rsidRPr="000225C6">
        <w:rPr>
          <w:rFonts w:ascii="Calibri-Light" w:hAnsi="Calibri-Light" w:cs="Calibri-Light"/>
          <w:b/>
          <w:lang w:val="en-US"/>
        </w:rPr>
        <w:t xml:space="preserve">: </w:t>
      </w:r>
      <w:r w:rsidRPr="000225C6">
        <w:rPr>
          <w:rFonts w:ascii="Calibri-Light" w:hAnsi="Calibri-Light" w:cs="Calibri-Light"/>
          <w:b/>
          <w:lang w:val="en-US"/>
        </w:rPr>
        <w:tab/>
        <w:t>10.</w:t>
      </w:r>
      <w:r w:rsidR="0086767F">
        <w:rPr>
          <w:rFonts w:ascii="Calibri-Light" w:hAnsi="Calibri-Light" w:cs="Calibri-Light"/>
          <w:b/>
          <w:lang w:val="en-US"/>
        </w:rPr>
        <w:t>15</w:t>
      </w:r>
      <w:r w:rsidR="00E22F8B" w:rsidRPr="000225C6">
        <w:rPr>
          <w:rFonts w:ascii="Calibri-Light" w:hAnsi="Calibri-Light" w:cs="Calibri-Light"/>
          <w:b/>
          <w:lang w:val="en-US"/>
        </w:rPr>
        <w:tab/>
      </w:r>
      <w:r w:rsidRPr="000225C6">
        <w:rPr>
          <w:rFonts w:ascii="Calibri-Light" w:hAnsi="Calibri-Light" w:cs="Calibri-Light"/>
          <w:b/>
          <w:lang w:val="en-US"/>
        </w:rPr>
        <w:tab/>
        <w:t>Registration</w:t>
      </w:r>
    </w:p>
    <w:p w14:paraId="37B3A7DD" w14:textId="3AC95542" w:rsidR="000C1699" w:rsidRDefault="00874309" w:rsidP="000C1699">
      <w:pPr>
        <w:pStyle w:val="BasicParagraph"/>
        <w:spacing w:after="0"/>
        <w:ind w:left="2880" w:hanging="1440"/>
        <w:rPr>
          <w:rFonts w:ascii="Calibri-Light" w:hAnsi="Calibri-Light" w:cs="Calibri-Light"/>
          <w:lang w:val="en-US"/>
        </w:rPr>
      </w:pPr>
      <w:r>
        <w:rPr>
          <w:rFonts w:ascii="Calibri-Light" w:hAnsi="Calibri-Light" w:cs="Calibri-Light"/>
          <w:lang w:val="en-US"/>
        </w:rPr>
        <w:t>1</w:t>
      </w:r>
      <w:r w:rsidR="00606EAC">
        <w:rPr>
          <w:rFonts w:ascii="Calibri-Light" w:hAnsi="Calibri-Light" w:cs="Calibri-Light"/>
          <w:lang w:val="en-US"/>
        </w:rPr>
        <w:t>0.</w:t>
      </w:r>
      <w:r w:rsidR="0086767F">
        <w:rPr>
          <w:rFonts w:ascii="Calibri-Light" w:hAnsi="Calibri-Light" w:cs="Calibri-Light"/>
          <w:lang w:val="en-US"/>
        </w:rPr>
        <w:t>30</w:t>
      </w:r>
      <w:r>
        <w:rPr>
          <w:rFonts w:ascii="Calibri-Light" w:hAnsi="Calibri-Light" w:cs="Calibri-Light"/>
          <w:lang w:val="en-US"/>
        </w:rPr>
        <w:tab/>
      </w:r>
      <w:r w:rsidR="00E22F8B">
        <w:rPr>
          <w:rFonts w:ascii="Calibri-Light" w:hAnsi="Calibri-Light" w:cs="Calibri-Light"/>
          <w:lang w:val="en-US"/>
        </w:rPr>
        <w:t>Mihi</w:t>
      </w:r>
      <w:r>
        <w:rPr>
          <w:rFonts w:ascii="Calibri-Light" w:hAnsi="Calibri-Light" w:cs="Calibri-Light"/>
          <w:lang w:val="en-US"/>
        </w:rPr>
        <w:t xml:space="preserve"> Dr Vivienne Hunt</w:t>
      </w:r>
      <w:r w:rsidRPr="00874309">
        <w:rPr>
          <w:rFonts w:ascii="Calibri-Light" w:hAnsi="Calibri-Light" w:cs="Calibri-Light"/>
          <w:lang w:val="en-US"/>
        </w:rPr>
        <w:t xml:space="preserve"> </w:t>
      </w:r>
      <w:r>
        <w:rPr>
          <w:rFonts w:ascii="Calibri-Light" w:hAnsi="Calibri-Light" w:cs="Calibri-Light"/>
          <w:lang w:val="en-US"/>
        </w:rPr>
        <w:t>/</w:t>
      </w:r>
      <w:r w:rsidR="000C1699">
        <w:rPr>
          <w:rFonts w:ascii="Calibri-Light" w:hAnsi="Calibri-Light" w:cs="Calibri-Light"/>
          <w:lang w:val="en-US"/>
        </w:rPr>
        <w:t>Dr Jonathan Austin NZ High Comm</w:t>
      </w:r>
      <w:r w:rsidR="00606EAC">
        <w:rPr>
          <w:rFonts w:ascii="Calibri-Light" w:hAnsi="Calibri-Light" w:cs="Calibri-Light"/>
          <w:lang w:val="en-US"/>
        </w:rPr>
        <w:t>issioner,</w:t>
      </w:r>
      <w:r w:rsidR="000C1699">
        <w:rPr>
          <w:rFonts w:ascii="Calibri-Light" w:hAnsi="Calibri-Light" w:cs="Calibri-Light"/>
          <w:lang w:val="en-US"/>
        </w:rPr>
        <w:t xml:space="preserve"> Singapore</w:t>
      </w:r>
    </w:p>
    <w:p w14:paraId="321B9857" w14:textId="77777777" w:rsidR="00F823C8" w:rsidRDefault="00F823C8" w:rsidP="000C1699">
      <w:pPr>
        <w:pStyle w:val="BasicParagraph"/>
        <w:spacing w:after="0"/>
        <w:ind w:left="2880"/>
        <w:rPr>
          <w:rFonts w:ascii="Calibri-Light" w:hAnsi="Calibri-Light" w:cs="Calibri-Light"/>
          <w:lang w:val="en-US"/>
        </w:rPr>
      </w:pPr>
    </w:p>
    <w:p w14:paraId="238FF050" w14:textId="6267E75D" w:rsidR="00E22F8B" w:rsidRDefault="00874309" w:rsidP="00E22F8B">
      <w:pPr>
        <w:pStyle w:val="BasicParagraph"/>
        <w:spacing w:after="245"/>
        <w:ind w:left="720" w:firstLine="720"/>
        <w:rPr>
          <w:rFonts w:ascii="Calibri-Light" w:hAnsi="Calibri-Light" w:cs="Calibri-Light"/>
          <w:lang w:val="en-US"/>
        </w:rPr>
      </w:pPr>
      <w:r>
        <w:rPr>
          <w:rFonts w:ascii="Calibri-Light" w:hAnsi="Calibri-Light" w:cs="Calibri-Light"/>
          <w:lang w:val="en-US"/>
        </w:rPr>
        <w:t>1</w:t>
      </w:r>
      <w:r w:rsidR="00E22F8B">
        <w:rPr>
          <w:rFonts w:ascii="Calibri-Light" w:hAnsi="Calibri-Light" w:cs="Calibri-Light"/>
          <w:lang w:val="en-US"/>
        </w:rPr>
        <w:t>1.00</w:t>
      </w:r>
      <w:r w:rsidR="000C1699">
        <w:rPr>
          <w:rFonts w:ascii="Calibri-Light" w:hAnsi="Calibri-Light" w:cs="Calibri-Light"/>
          <w:lang w:val="en-US"/>
        </w:rPr>
        <w:tab/>
      </w:r>
      <w:r w:rsidR="00E22F8B">
        <w:rPr>
          <w:rFonts w:ascii="Calibri-Light" w:hAnsi="Calibri-Light" w:cs="Calibri-Light"/>
          <w:lang w:val="en-US"/>
        </w:rPr>
        <w:tab/>
        <w:t>Update fro</w:t>
      </w:r>
      <w:r w:rsidR="000C1699">
        <w:rPr>
          <w:rFonts w:ascii="Calibri-Light" w:hAnsi="Calibri-Light" w:cs="Calibri-Light"/>
          <w:lang w:val="en-US"/>
        </w:rPr>
        <w:t>m</w:t>
      </w:r>
      <w:r w:rsidR="00F823C8">
        <w:rPr>
          <w:rFonts w:ascii="Calibri-Light" w:hAnsi="Calibri-Light" w:cs="Calibri-Light"/>
          <w:lang w:val="en-US"/>
        </w:rPr>
        <w:t xml:space="preserve"> each President/Executive Director of Chambers</w:t>
      </w:r>
      <w:r w:rsidR="00D00E1F">
        <w:rPr>
          <w:rFonts w:ascii="Calibri-Light" w:hAnsi="Calibri-Light" w:cs="Calibri-Light"/>
          <w:lang w:val="en-US"/>
        </w:rPr>
        <w:t xml:space="preserve"> (10 mins max).</w:t>
      </w:r>
    </w:p>
    <w:p w14:paraId="325045A1" w14:textId="323845BF" w:rsidR="00E22F8B" w:rsidRDefault="00E22F8B" w:rsidP="00F823C8">
      <w:pPr>
        <w:pStyle w:val="BasicParagraph"/>
        <w:spacing w:after="245"/>
        <w:rPr>
          <w:rFonts w:ascii="Calibri-Light" w:hAnsi="Calibri-Light" w:cs="Calibri-Light"/>
          <w:lang w:val="en-US"/>
        </w:rPr>
      </w:pPr>
      <w:r>
        <w:rPr>
          <w:rFonts w:ascii="Calibri-Light" w:hAnsi="Calibri-Light" w:cs="Calibri-Light"/>
          <w:lang w:val="en-US"/>
        </w:rPr>
        <w:tab/>
      </w:r>
      <w:r>
        <w:rPr>
          <w:rFonts w:ascii="Calibri-Light" w:hAnsi="Calibri-Light" w:cs="Calibri-Light"/>
          <w:lang w:val="en-US"/>
        </w:rPr>
        <w:tab/>
      </w:r>
      <w:r>
        <w:rPr>
          <w:rFonts w:ascii="Calibri-Light" w:hAnsi="Calibri-Light" w:cs="Calibri-Light"/>
          <w:lang w:val="en-US"/>
        </w:rPr>
        <w:tab/>
      </w:r>
      <w:r>
        <w:rPr>
          <w:rFonts w:ascii="Calibri-Light" w:hAnsi="Calibri-Light" w:cs="Calibri-Light"/>
          <w:lang w:val="en-US"/>
        </w:rPr>
        <w:tab/>
      </w:r>
      <w:r w:rsidR="00D00E1F">
        <w:rPr>
          <w:rFonts w:ascii="Calibri-Light" w:hAnsi="Calibri-Light" w:cs="Calibri-Light"/>
          <w:lang w:val="en-US"/>
        </w:rPr>
        <w:t xml:space="preserve">Singapore, </w:t>
      </w:r>
      <w:r>
        <w:rPr>
          <w:rFonts w:ascii="Calibri-Light" w:hAnsi="Calibri-Light" w:cs="Calibri-Light"/>
          <w:lang w:val="en-US"/>
        </w:rPr>
        <w:t xml:space="preserve">Malaysia, Thailand, </w:t>
      </w:r>
      <w:r w:rsidR="000C1699">
        <w:rPr>
          <w:rFonts w:ascii="Calibri-Light" w:hAnsi="Calibri-Light" w:cs="Calibri-Light"/>
          <w:lang w:val="en-US"/>
        </w:rPr>
        <w:t>Vietnam, Myanmar</w:t>
      </w:r>
      <w:r w:rsidR="00D00E1F">
        <w:rPr>
          <w:rFonts w:ascii="Calibri-Light" w:hAnsi="Calibri-Light" w:cs="Calibri-Light"/>
          <w:lang w:val="en-US"/>
        </w:rPr>
        <w:t>, New Zealand</w:t>
      </w:r>
    </w:p>
    <w:p w14:paraId="49345A3F" w14:textId="01C04E8A" w:rsidR="00874309" w:rsidRDefault="00F823C8" w:rsidP="00D00E1F">
      <w:pPr>
        <w:pStyle w:val="BasicParagraph"/>
        <w:spacing w:after="245"/>
        <w:ind w:left="2880" w:hanging="1440"/>
        <w:rPr>
          <w:rFonts w:ascii="Calibri-Light" w:hAnsi="Calibri-Light" w:cs="Calibri-Light"/>
          <w:lang w:val="en-US"/>
        </w:rPr>
      </w:pPr>
      <w:r>
        <w:rPr>
          <w:rFonts w:ascii="Calibri-Light" w:hAnsi="Calibri-Light" w:cs="Calibri-Light"/>
          <w:lang w:val="en-US"/>
        </w:rPr>
        <w:t>12.</w:t>
      </w:r>
      <w:r w:rsidR="00D00E1F">
        <w:rPr>
          <w:rFonts w:ascii="Calibri-Light" w:hAnsi="Calibri-Light" w:cs="Calibri-Light"/>
          <w:lang w:val="en-US"/>
        </w:rPr>
        <w:t>00</w:t>
      </w:r>
      <w:r>
        <w:rPr>
          <w:rFonts w:ascii="Calibri-Light" w:hAnsi="Calibri-Light" w:cs="Calibri-Light"/>
          <w:lang w:val="en-US"/>
        </w:rPr>
        <w:tab/>
      </w:r>
      <w:r w:rsidR="00D00E1F">
        <w:rPr>
          <w:rFonts w:ascii="Calibri-Light" w:hAnsi="Calibri-Light" w:cs="Calibri-Light"/>
          <w:lang w:val="en-US"/>
        </w:rPr>
        <w:t xml:space="preserve">Andrew Bayly, </w:t>
      </w:r>
      <w:r>
        <w:rPr>
          <w:rFonts w:ascii="Calibri-Light" w:hAnsi="Calibri-Light" w:cs="Calibri-Light"/>
          <w:lang w:val="en-US"/>
        </w:rPr>
        <w:t xml:space="preserve">Chair </w:t>
      </w:r>
      <w:r w:rsidR="00D00E1F">
        <w:rPr>
          <w:rFonts w:ascii="Calibri-Light" w:hAnsi="Calibri-Light" w:cs="Calibri-Light"/>
          <w:lang w:val="en-US"/>
        </w:rPr>
        <w:t xml:space="preserve">of </w:t>
      </w:r>
      <w:r w:rsidR="00D00E1F" w:rsidRPr="00D00E1F">
        <w:rPr>
          <w:rFonts w:ascii="Calibri-Light" w:hAnsi="Calibri-Light" w:cs="Calibri-Light"/>
          <w:lang w:val="en-US"/>
        </w:rPr>
        <w:t>Planning</w:t>
      </w:r>
      <w:r w:rsidR="00D00E1F">
        <w:rPr>
          <w:rFonts w:ascii="Calibri-Light" w:hAnsi="Calibri-Light" w:cs="Calibri-Light"/>
          <w:lang w:val="en-US"/>
        </w:rPr>
        <w:t xml:space="preserve">, Regional Working Group, common platform update, event coordination, newsletter, </w:t>
      </w:r>
      <w:r>
        <w:rPr>
          <w:rFonts w:ascii="Calibri-Light" w:hAnsi="Calibri-Light" w:cs="Calibri-Light"/>
          <w:lang w:val="en-US"/>
        </w:rPr>
        <w:t>progress report</w:t>
      </w:r>
    </w:p>
    <w:p w14:paraId="32A987E8" w14:textId="625DF668" w:rsidR="00E22F8B" w:rsidRPr="00282087" w:rsidRDefault="00E22F8B" w:rsidP="00D1123D">
      <w:pPr>
        <w:pStyle w:val="BasicParagraph"/>
        <w:spacing w:after="245"/>
        <w:ind w:left="2880" w:hanging="1440"/>
        <w:rPr>
          <w:rFonts w:ascii="Calibri-Light" w:hAnsi="Calibri-Light" w:cs="Calibri-Light"/>
          <w:lang w:val="en-US"/>
        </w:rPr>
      </w:pPr>
      <w:r>
        <w:rPr>
          <w:rFonts w:ascii="Calibri-Light" w:hAnsi="Calibri-Light" w:cs="Calibri-Light"/>
          <w:lang w:val="en-US"/>
        </w:rPr>
        <w:t>1</w:t>
      </w:r>
      <w:r w:rsidR="000C1699">
        <w:rPr>
          <w:rFonts w:ascii="Calibri-Light" w:hAnsi="Calibri-Light" w:cs="Calibri-Light"/>
          <w:lang w:val="en-US"/>
        </w:rPr>
        <w:t>.00</w:t>
      </w:r>
      <w:r w:rsidR="0086767F">
        <w:rPr>
          <w:rFonts w:ascii="Calibri-Light" w:hAnsi="Calibri-Light" w:cs="Calibri-Light"/>
          <w:lang w:val="en-US"/>
        </w:rPr>
        <w:t xml:space="preserve"> </w:t>
      </w:r>
      <w:r w:rsidR="00D1123D">
        <w:rPr>
          <w:rFonts w:ascii="Calibri-Light" w:hAnsi="Calibri-Light" w:cs="Calibri-Light"/>
          <w:lang w:val="en-US"/>
        </w:rPr>
        <w:t>-</w:t>
      </w:r>
      <w:r w:rsidR="0086767F">
        <w:rPr>
          <w:rFonts w:ascii="Calibri-Light" w:hAnsi="Calibri-Light" w:cs="Calibri-Light"/>
          <w:lang w:val="en-US"/>
        </w:rPr>
        <w:t xml:space="preserve"> </w:t>
      </w:r>
      <w:r w:rsidR="00D1123D">
        <w:rPr>
          <w:rFonts w:ascii="Calibri-Light" w:hAnsi="Calibri-Light" w:cs="Calibri-Light"/>
          <w:lang w:val="en-US"/>
        </w:rPr>
        <w:t>1.45</w:t>
      </w:r>
      <w:r>
        <w:rPr>
          <w:rFonts w:ascii="Calibri-Light" w:hAnsi="Calibri-Light" w:cs="Calibri-Light"/>
          <w:lang w:val="en-US"/>
        </w:rPr>
        <w:tab/>
        <w:t>Lunch</w:t>
      </w:r>
      <w:r w:rsidR="00D00E1F">
        <w:rPr>
          <w:rFonts w:ascii="Calibri-Light" w:hAnsi="Calibri-Light" w:cs="Calibri-Light"/>
          <w:lang w:val="en-US"/>
        </w:rPr>
        <w:t xml:space="preserve"> joined by </w:t>
      </w:r>
      <w:r w:rsidR="0086767F">
        <w:rPr>
          <w:rFonts w:ascii="Calibri-Light" w:hAnsi="Calibri-Light" w:cs="Calibri-Light"/>
          <w:lang w:val="en-US"/>
        </w:rPr>
        <w:t xml:space="preserve">Prof. </w:t>
      </w:r>
      <w:r w:rsidR="00D00E1F">
        <w:rPr>
          <w:rFonts w:ascii="Calibri-Light" w:hAnsi="Calibri-Light" w:cs="Calibri-Light"/>
          <w:lang w:val="en-US"/>
        </w:rPr>
        <w:t>Ian Williamson</w:t>
      </w:r>
      <w:r w:rsidR="00282087">
        <w:rPr>
          <w:rFonts w:ascii="Calibri-Light" w:hAnsi="Calibri-Light" w:cs="Calibri-Light"/>
          <w:lang w:val="en-US"/>
        </w:rPr>
        <w:t>,</w:t>
      </w:r>
      <w:r w:rsidR="00D00E1F">
        <w:rPr>
          <w:rFonts w:ascii="Calibri-Light" w:hAnsi="Calibri-Light" w:cs="Calibri-Light"/>
          <w:lang w:val="en-US"/>
        </w:rPr>
        <w:t xml:space="preserve"> Hazel Jourdan</w:t>
      </w:r>
      <w:r w:rsidR="00D00E1F" w:rsidRPr="00282087">
        <w:rPr>
          <w:rFonts w:ascii="Calibri-Light" w:hAnsi="Calibri-Light" w:cs="Calibri-Light"/>
          <w:lang w:val="en-US"/>
        </w:rPr>
        <w:t>, NZ</w:t>
      </w:r>
      <w:r w:rsidR="00D1123D" w:rsidRPr="00282087">
        <w:rPr>
          <w:rFonts w:ascii="Calibri-Light" w:hAnsi="Calibri-Light" w:cs="Calibri-Light"/>
          <w:lang w:val="en-US"/>
        </w:rPr>
        <w:t xml:space="preserve"> </w:t>
      </w:r>
      <w:r w:rsidR="00D00E1F" w:rsidRPr="00282087">
        <w:rPr>
          <w:rFonts w:ascii="Calibri-Light" w:hAnsi="Calibri-Light" w:cs="Calibri-Light"/>
          <w:lang w:val="en-US"/>
        </w:rPr>
        <w:t xml:space="preserve">Inc Representatives, </w:t>
      </w:r>
      <w:r w:rsidR="00D1123D" w:rsidRPr="00282087">
        <w:rPr>
          <w:rFonts w:ascii="Calibri-Light" w:hAnsi="Calibri-Light" w:cs="Calibri-Light"/>
          <w:lang w:val="en-US"/>
        </w:rPr>
        <w:t xml:space="preserve">Jonathan Austin, Laura Grey, </w:t>
      </w:r>
      <w:r w:rsidR="00D00E1F" w:rsidRPr="00282087">
        <w:rPr>
          <w:rFonts w:ascii="Calibri-Light" w:hAnsi="Calibri-Light" w:cs="Calibri-Light"/>
          <w:lang w:val="en-US"/>
        </w:rPr>
        <w:t xml:space="preserve">Clare </w:t>
      </w:r>
      <w:r w:rsidR="00D1123D" w:rsidRPr="00282087">
        <w:rPr>
          <w:rFonts w:ascii="Calibri-Light" w:hAnsi="Calibri-Light" w:cs="Calibri-Light"/>
          <w:lang w:val="en-US"/>
        </w:rPr>
        <w:t>Wilson, Hayley</w:t>
      </w:r>
      <w:r w:rsidR="00282087">
        <w:rPr>
          <w:rFonts w:ascii="Calibri-Light" w:hAnsi="Calibri-Light" w:cs="Calibri-Light"/>
          <w:lang w:val="en-US"/>
        </w:rPr>
        <w:t xml:space="preserve"> Horan.</w:t>
      </w:r>
    </w:p>
    <w:p w14:paraId="7301C50E" w14:textId="6B064488" w:rsidR="00282087" w:rsidRPr="00282087" w:rsidRDefault="00D1123D" w:rsidP="00282087">
      <w:pPr>
        <w:ind w:left="2880" w:hanging="1440"/>
        <w:rPr>
          <w:rFonts w:ascii="Calibri-Light" w:hAnsi="Calibri-Light" w:cs="Calibri-Light"/>
          <w:sz w:val="20"/>
          <w:szCs w:val="20"/>
          <w:lang w:val="en-US"/>
        </w:rPr>
      </w:pPr>
      <w:r w:rsidRPr="00282087">
        <w:rPr>
          <w:rFonts w:ascii="Calibri-Light" w:hAnsi="Calibri-Light" w:cs="Calibri-Light"/>
          <w:sz w:val="20"/>
          <w:szCs w:val="20"/>
          <w:lang w:val="en-US"/>
        </w:rPr>
        <w:t>1.45</w:t>
      </w:r>
      <w:r w:rsidRPr="00282087">
        <w:rPr>
          <w:rFonts w:ascii="Calibri-Light" w:hAnsi="Calibri-Light" w:cs="Calibri-Light"/>
          <w:sz w:val="20"/>
          <w:szCs w:val="20"/>
          <w:lang w:val="en-US"/>
        </w:rPr>
        <w:tab/>
        <w:t>Continue work on common platform event coordination</w:t>
      </w:r>
      <w:r w:rsidR="00282087" w:rsidRPr="00282087">
        <w:rPr>
          <w:rFonts w:ascii="Calibri-Light" w:hAnsi="Calibri-Light" w:cs="Calibri-Light"/>
          <w:sz w:val="20"/>
          <w:szCs w:val="20"/>
          <w:lang w:val="en-US"/>
        </w:rPr>
        <w:t xml:space="preserve">: </w:t>
      </w:r>
      <w:r w:rsidRPr="00282087">
        <w:rPr>
          <w:rFonts w:ascii="Calibri-Light" w:hAnsi="Calibri-Light" w:cs="Calibri-Light"/>
          <w:sz w:val="20"/>
          <w:szCs w:val="20"/>
          <w:lang w:val="en-US"/>
        </w:rPr>
        <w:t xml:space="preserve"> </w:t>
      </w:r>
      <w:r w:rsidR="00282087">
        <w:rPr>
          <w:rFonts w:ascii="Calibri-Light" w:hAnsi="Calibri-Light" w:cs="Calibri-Light"/>
          <w:sz w:val="20"/>
          <w:szCs w:val="20"/>
          <w:lang w:val="en-US"/>
        </w:rPr>
        <w:br/>
      </w:r>
      <w:proofErr w:type="gramStart"/>
      <w:r w:rsidR="009D7A72">
        <w:rPr>
          <w:rFonts w:ascii="Calibri-Light" w:hAnsi="Calibri-Light" w:cs="Calibri-Light"/>
          <w:sz w:val="20"/>
          <w:szCs w:val="20"/>
          <w:lang w:val="en-US"/>
        </w:rPr>
        <w:t xml:space="preserve">-  </w:t>
      </w:r>
      <w:r w:rsidR="00282087" w:rsidRPr="00282087">
        <w:rPr>
          <w:rFonts w:ascii="Calibri-Light" w:hAnsi="Calibri-Light" w:cs="Calibri-Light"/>
          <w:sz w:val="20"/>
          <w:szCs w:val="20"/>
          <w:lang w:val="en-US"/>
        </w:rPr>
        <w:t>Identify</w:t>
      </w:r>
      <w:proofErr w:type="gramEnd"/>
      <w:r w:rsidR="00282087" w:rsidRPr="00282087">
        <w:rPr>
          <w:rFonts w:ascii="Calibri-Light" w:hAnsi="Calibri-Light" w:cs="Calibri-Light"/>
          <w:sz w:val="20"/>
          <w:szCs w:val="20"/>
          <w:lang w:val="en-US"/>
        </w:rPr>
        <w:t xml:space="preserve"> hosts/roster of responsibility for the next 2 to 5 years</w:t>
      </w:r>
    </w:p>
    <w:p w14:paraId="25F1A3D9" w14:textId="4D096798" w:rsidR="00282087" w:rsidRPr="00282087" w:rsidRDefault="009D7A72" w:rsidP="00282087">
      <w:pPr>
        <w:pStyle w:val="ListParagraph"/>
        <w:ind w:left="2160" w:firstLine="720"/>
        <w:rPr>
          <w:rFonts w:ascii="Calibri-Light" w:hAnsi="Calibri-Light" w:cs="Calibri-Light"/>
          <w:sz w:val="20"/>
          <w:szCs w:val="20"/>
          <w:lang w:val="en-US"/>
        </w:rPr>
      </w:pPr>
      <w:r>
        <w:rPr>
          <w:rFonts w:ascii="Calibri-Light" w:hAnsi="Calibri-Light" w:cs="Calibri-Light"/>
          <w:sz w:val="20"/>
          <w:szCs w:val="20"/>
          <w:lang w:val="en-US"/>
        </w:rPr>
        <w:t xml:space="preserve">-  </w:t>
      </w:r>
      <w:r w:rsidR="00282087" w:rsidRPr="00282087">
        <w:rPr>
          <w:rFonts w:ascii="Calibri-Light" w:hAnsi="Calibri-Light" w:cs="Calibri-Light"/>
          <w:sz w:val="20"/>
          <w:szCs w:val="20"/>
          <w:lang w:val="en-US"/>
        </w:rPr>
        <w:t>S</w:t>
      </w:r>
      <w:r w:rsidR="00282087">
        <w:rPr>
          <w:rFonts w:ascii="Calibri-Light" w:hAnsi="Calibri-Light" w:cs="Calibri-Light"/>
          <w:sz w:val="20"/>
          <w:szCs w:val="20"/>
          <w:lang w:val="en-US"/>
        </w:rPr>
        <w:t>pecial Interest Groups -</w:t>
      </w:r>
      <w:r w:rsidR="00282087" w:rsidRPr="00282087">
        <w:rPr>
          <w:rFonts w:ascii="Calibri-Light" w:hAnsi="Calibri-Light" w:cs="Calibri-Light"/>
          <w:sz w:val="20"/>
          <w:szCs w:val="20"/>
          <w:lang w:val="en-US"/>
        </w:rPr>
        <w:t xml:space="preserve"> roll out and administration</w:t>
      </w:r>
    </w:p>
    <w:p w14:paraId="422775C0" w14:textId="7CD80948" w:rsidR="00282087" w:rsidRPr="00282087" w:rsidRDefault="009D7A72" w:rsidP="00282087">
      <w:pPr>
        <w:pStyle w:val="ListParagraph"/>
        <w:ind w:left="2160" w:firstLine="720"/>
        <w:rPr>
          <w:rFonts w:ascii="Calibri-Light" w:hAnsi="Calibri-Light" w:cs="Calibri-Light"/>
          <w:sz w:val="20"/>
          <w:szCs w:val="20"/>
          <w:lang w:val="en-US"/>
        </w:rPr>
      </w:pPr>
      <w:r>
        <w:rPr>
          <w:rFonts w:ascii="Calibri-Light" w:hAnsi="Calibri-Light" w:cs="Calibri-Light"/>
          <w:sz w:val="20"/>
          <w:szCs w:val="20"/>
          <w:lang w:val="en-US"/>
        </w:rPr>
        <w:t xml:space="preserve">-  </w:t>
      </w:r>
      <w:r w:rsidR="00282087">
        <w:rPr>
          <w:rFonts w:ascii="Calibri-Light" w:hAnsi="Calibri-Light" w:cs="Calibri-Light"/>
          <w:sz w:val="20"/>
          <w:szCs w:val="20"/>
          <w:lang w:val="en-US"/>
        </w:rPr>
        <w:t xml:space="preserve">Network </w:t>
      </w:r>
      <w:r w:rsidR="00282087" w:rsidRPr="00282087">
        <w:rPr>
          <w:rFonts w:ascii="Calibri-Light" w:hAnsi="Calibri-Light" w:cs="Calibri-Light"/>
          <w:sz w:val="20"/>
          <w:szCs w:val="20"/>
          <w:lang w:val="en-US"/>
        </w:rPr>
        <w:t xml:space="preserve">Name </w:t>
      </w:r>
    </w:p>
    <w:p w14:paraId="7EDD303F" w14:textId="06E911E9" w:rsidR="00282087" w:rsidRPr="00282087" w:rsidRDefault="009D7A72" w:rsidP="00282087">
      <w:pPr>
        <w:pStyle w:val="ListParagraph"/>
        <w:ind w:left="2160" w:firstLine="720"/>
        <w:rPr>
          <w:rFonts w:ascii="Calibri-Light" w:hAnsi="Calibri-Light" w:cs="Calibri-Light"/>
          <w:sz w:val="20"/>
          <w:szCs w:val="20"/>
          <w:lang w:val="en-US"/>
        </w:rPr>
      </w:pPr>
      <w:r>
        <w:rPr>
          <w:rFonts w:ascii="Calibri-Light" w:hAnsi="Calibri-Light" w:cs="Calibri-Light"/>
          <w:sz w:val="20"/>
          <w:szCs w:val="20"/>
          <w:lang w:val="en-US"/>
        </w:rPr>
        <w:t xml:space="preserve">-  </w:t>
      </w:r>
      <w:r w:rsidR="00282087" w:rsidRPr="00282087">
        <w:rPr>
          <w:rFonts w:ascii="Calibri-Light" w:hAnsi="Calibri-Light" w:cs="Calibri-Light"/>
          <w:sz w:val="20"/>
          <w:szCs w:val="20"/>
          <w:lang w:val="en-US"/>
        </w:rPr>
        <w:t xml:space="preserve">2 or 3 core objectives per year for the next 2 to 5 years </w:t>
      </w:r>
    </w:p>
    <w:p w14:paraId="4928F84E" w14:textId="3A297843" w:rsidR="009D7A72" w:rsidRPr="00282087" w:rsidRDefault="009D7A72" w:rsidP="009D7A72">
      <w:pPr>
        <w:pStyle w:val="BasicParagraph"/>
        <w:spacing w:after="245"/>
        <w:ind w:left="2880"/>
        <w:rPr>
          <w:rFonts w:ascii="Calibri-Light" w:hAnsi="Calibri-Light" w:cs="Calibri-Light"/>
          <w:lang w:val="en-US"/>
        </w:rPr>
      </w:pPr>
      <w:r>
        <w:rPr>
          <w:rFonts w:ascii="Calibri-Light" w:hAnsi="Calibri-Light" w:cs="Calibri-Light"/>
          <w:lang w:val="en-US"/>
        </w:rPr>
        <w:t xml:space="preserve">-  </w:t>
      </w:r>
      <w:r w:rsidR="00282087">
        <w:rPr>
          <w:rFonts w:ascii="Calibri-Light" w:hAnsi="Calibri-Light" w:cs="Calibri-Light"/>
          <w:lang w:val="en-US"/>
        </w:rPr>
        <w:t>J</w:t>
      </w:r>
      <w:r w:rsidR="00D1123D" w:rsidRPr="00282087">
        <w:rPr>
          <w:rFonts w:ascii="Calibri-Light" w:hAnsi="Calibri-Light" w:cs="Calibri-Light"/>
          <w:lang w:val="en-US"/>
        </w:rPr>
        <w:t xml:space="preserve">oint sponsorship </w:t>
      </w:r>
      <w:r>
        <w:rPr>
          <w:rFonts w:ascii="Calibri-Light" w:hAnsi="Calibri-Light" w:cs="Calibri-Light"/>
          <w:lang w:val="en-US"/>
        </w:rPr>
        <w:br/>
        <w:t>-  Membership survey alignment</w:t>
      </w:r>
    </w:p>
    <w:p w14:paraId="1B351300" w14:textId="2DCD36BC" w:rsidR="00D1123D" w:rsidRDefault="00D1123D" w:rsidP="00D135E8">
      <w:pPr>
        <w:pStyle w:val="BasicParagraph"/>
        <w:spacing w:after="245"/>
        <w:ind w:left="2880" w:hanging="1440"/>
        <w:rPr>
          <w:rFonts w:ascii="Calibri-Light" w:hAnsi="Calibri-Light" w:cs="Calibri-Light"/>
          <w:lang w:val="en-US"/>
        </w:rPr>
      </w:pPr>
      <w:r>
        <w:rPr>
          <w:rFonts w:ascii="Calibri-Light" w:hAnsi="Calibri-Light" w:cs="Calibri-Light"/>
          <w:lang w:val="en-US"/>
        </w:rPr>
        <w:t>4.00</w:t>
      </w:r>
      <w:r>
        <w:rPr>
          <w:rFonts w:ascii="Calibri-Light" w:hAnsi="Calibri-Light" w:cs="Calibri-Light"/>
          <w:lang w:val="en-US"/>
        </w:rPr>
        <w:tab/>
        <w:t xml:space="preserve">Afternoon tea </w:t>
      </w:r>
      <w:r w:rsidR="0086767F">
        <w:rPr>
          <w:rFonts w:ascii="Calibri-Light" w:hAnsi="Calibri-Light" w:cs="Calibri-Light"/>
          <w:lang w:val="en-US"/>
        </w:rPr>
        <w:t xml:space="preserve">break. </w:t>
      </w:r>
      <w:r w:rsidR="00D135E8">
        <w:rPr>
          <w:rFonts w:ascii="Calibri-Light" w:hAnsi="Calibri-Light" w:cs="Calibri-Light"/>
          <w:lang w:val="en-US"/>
        </w:rPr>
        <w:t>Room re-arrange.</w:t>
      </w:r>
      <w:r w:rsidR="00D135E8">
        <w:rPr>
          <w:rFonts w:ascii="Calibri-Light" w:hAnsi="Calibri-Light" w:cs="Calibri-Light"/>
          <w:lang w:val="en-US"/>
        </w:rPr>
        <w:br/>
      </w:r>
      <w:r w:rsidR="0086767F">
        <w:rPr>
          <w:rFonts w:ascii="Calibri-Light" w:hAnsi="Calibri-Light" w:cs="Calibri-Light"/>
          <w:lang w:val="en-US"/>
        </w:rPr>
        <w:t xml:space="preserve">Arrival of </w:t>
      </w:r>
      <w:r>
        <w:rPr>
          <w:rFonts w:ascii="Calibri-Light" w:hAnsi="Calibri-Light" w:cs="Calibri-Light"/>
          <w:lang w:val="en-US"/>
        </w:rPr>
        <w:t>Singapore Chamber members</w:t>
      </w:r>
      <w:r w:rsidR="00D135E8">
        <w:rPr>
          <w:rFonts w:ascii="Calibri-Light" w:hAnsi="Calibri-Light" w:cs="Calibri-Light"/>
          <w:lang w:val="en-US"/>
        </w:rPr>
        <w:t xml:space="preserve"> for afternoon speaking sessions</w:t>
      </w:r>
    </w:p>
    <w:p w14:paraId="15650FD9" w14:textId="12F8F432" w:rsidR="000C1699" w:rsidRDefault="00D1123D" w:rsidP="0086767F">
      <w:pPr>
        <w:pStyle w:val="BasicParagraph"/>
        <w:spacing w:after="245"/>
        <w:ind w:left="2880" w:hanging="1440"/>
        <w:rPr>
          <w:rFonts w:ascii="Calibri-Light" w:hAnsi="Calibri-Light" w:cs="Calibri-Light"/>
          <w:lang w:val="en-US"/>
        </w:rPr>
      </w:pPr>
      <w:r>
        <w:rPr>
          <w:rFonts w:ascii="Calibri-Light" w:hAnsi="Calibri-Light" w:cs="Calibri-Light"/>
          <w:lang w:val="en-US"/>
        </w:rPr>
        <w:t>4</w:t>
      </w:r>
      <w:r w:rsidR="000C1699">
        <w:rPr>
          <w:rFonts w:ascii="Calibri-Light" w:hAnsi="Calibri-Light" w:cs="Calibri-Light"/>
          <w:lang w:val="en-US"/>
        </w:rPr>
        <w:t>.</w:t>
      </w:r>
      <w:r>
        <w:rPr>
          <w:rFonts w:ascii="Calibri-Light" w:hAnsi="Calibri-Light" w:cs="Calibri-Light"/>
          <w:lang w:val="en-US"/>
        </w:rPr>
        <w:t>30</w:t>
      </w:r>
      <w:r w:rsidR="00E22F8B">
        <w:rPr>
          <w:rFonts w:ascii="Calibri-Light" w:hAnsi="Calibri-Light" w:cs="Calibri-Light"/>
          <w:lang w:val="en-US"/>
        </w:rPr>
        <w:tab/>
      </w:r>
      <w:r w:rsidR="00D135E8">
        <w:rPr>
          <w:rFonts w:ascii="Calibri-Light" w:hAnsi="Calibri-Light" w:cs="Calibri-Light"/>
          <w:lang w:val="en-US"/>
        </w:rPr>
        <w:t xml:space="preserve">Guest speaker: </w:t>
      </w:r>
      <w:r w:rsidR="000C1699">
        <w:rPr>
          <w:rFonts w:ascii="Calibri-Light" w:hAnsi="Calibri-Light" w:cs="Calibri-Light"/>
          <w:lang w:val="en-US"/>
        </w:rPr>
        <w:t>Clare Wilson, Regional Director NZTE</w:t>
      </w:r>
      <w:r w:rsidR="0086767F">
        <w:rPr>
          <w:rFonts w:ascii="Calibri-Light" w:hAnsi="Calibri-Light" w:cs="Calibri-Light"/>
          <w:lang w:val="en-US"/>
        </w:rPr>
        <w:t>:</w:t>
      </w:r>
      <w:r w:rsidR="000C1699">
        <w:rPr>
          <w:rFonts w:ascii="Calibri-Light" w:hAnsi="Calibri-Light" w:cs="Calibri-Light"/>
          <w:lang w:val="en-US"/>
        </w:rPr>
        <w:t xml:space="preserve"> </w:t>
      </w:r>
      <w:r w:rsidR="0086767F">
        <w:rPr>
          <w:rFonts w:ascii="Calibri-Light" w:hAnsi="Calibri-Light" w:cs="Calibri-Light"/>
          <w:lang w:val="en-US"/>
        </w:rPr>
        <w:br/>
      </w:r>
      <w:r w:rsidR="000C1699" w:rsidRPr="000C1699">
        <w:rPr>
          <w:rFonts w:ascii="Calibri-Light" w:hAnsi="Calibri-Light" w:cs="Calibri-Light"/>
          <w:i/>
          <w:lang w:val="en-US"/>
        </w:rPr>
        <w:t>Update on NZTE in Region</w:t>
      </w:r>
      <w:r w:rsidR="000C1699">
        <w:rPr>
          <w:rFonts w:ascii="Calibri-Light" w:hAnsi="Calibri-Light" w:cs="Calibri-Light"/>
          <w:lang w:val="en-US"/>
        </w:rPr>
        <w:t xml:space="preserve"> </w:t>
      </w:r>
    </w:p>
    <w:p w14:paraId="020FDB04" w14:textId="084AA947" w:rsidR="000C1699" w:rsidRDefault="00D1123D" w:rsidP="000C1699">
      <w:pPr>
        <w:pStyle w:val="BasicParagraph"/>
        <w:spacing w:after="245"/>
        <w:ind w:left="2880" w:hanging="1440"/>
        <w:rPr>
          <w:rFonts w:ascii="Calibri-Light" w:hAnsi="Calibri-Light" w:cs="Calibri-Light"/>
          <w:lang w:val="en-US"/>
        </w:rPr>
      </w:pPr>
      <w:r>
        <w:rPr>
          <w:rFonts w:ascii="Calibri-Light" w:hAnsi="Calibri-Light" w:cs="Calibri-Light"/>
          <w:lang w:val="en-US"/>
        </w:rPr>
        <w:t>5</w:t>
      </w:r>
      <w:r w:rsidR="00E22F8B">
        <w:rPr>
          <w:rFonts w:ascii="Calibri-Light" w:hAnsi="Calibri-Light" w:cs="Calibri-Light"/>
          <w:lang w:val="en-US"/>
        </w:rPr>
        <w:t>.</w:t>
      </w:r>
      <w:r>
        <w:rPr>
          <w:rFonts w:ascii="Calibri-Light" w:hAnsi="Calibri-Light" w:cs="Calibri-Light"/>
          <w:lang w:val="en-US"/>
        </w:rPr>
        <w:t>0</w:t>
      </w:r>
      <w:r w:rsidR="00E22F8B">
        <w:rPr>
          <w:rFonts w:ascii="Calibri-Light" w:hAnsi="Calibri-Light" w:cs="Calibri-Light"/>
          <w:lang w:val="en-US"/>
        </w:rPr>
        <w:t>0</w:t>
      </w:r>
      <w:r w:rsidR="00E22F8B">
        <w:rPr>
          <w:rFonts w:ascii="Calibri-Light" w:hAnsi="Calibri-Light" w:cs="Calibri-Light"/>
          <w:lang w:val="en-US"/>
        </w:rPr>
        <w:tab/>
      </w:r>
      <w:r w:rsidR="00D135E8">
        <w:rPr>
          <w:rFonts w:ascii="Calibri-Light" w:hAnsi="Calibri-Light" w:cs="Calibri-Light"/>
          <w:lang w:val="en-US"/>
        </w:rPr>
        <w:t xml:space="preserve">Guest Speaker: </w:t>
      </w:r>
      <w:r w:rsidR="000C1699">
        <w:rPr>
          <w:rFonts w:ascii="Calibri-Light" w:hAnsi="Calibri-Light" w:cs="Calibri-Light"/>
          <w:lang w:val="en-US"/>
        </w:rPr>
        <w:t>Prof</w:t>
      </w:r>
      <w:r w:rsidR="00D135E8">
        <w:rPr>
          <w:rFonts w:ascii="Calibri-Light" w:hAnsi="Calibri-Light" w:cs="Calibri-Light"/>
          <w:lang w:val="en-US"/>
        </w:rPr>
        <w:t>.</w:t>
      </w:r>
      <w:r w:rsidR="000C1699">
        <w:rPr>
          <w:rFonts w:ascii="Calibri-Light" w:hAnsi="Calibri-Light" w:cs="Calibri-Light"/>
          <w:lang w:val="en-US"/>
        </w:rPr>
        <w:t xml:space="preserve"> Ian Williamson, Dean of </w:t>
      </w:r>
      <w:r w:rsidR="00D135E8">
        <w:rPr>
          <w:rFonts w:ascii="Calibri-Light" w:hAnsi="Calibri-Light" w:cs="Calibri-Light"/>
          <w:lang w:val="en-US"/>
        </w:rPr>
        <w:t>Uni. of Wellington</w:t>
      </w:r>
      <w:r w:rsidR="000C1699">
        <w:rPr>
          <w:rFonts w:ascii="Calibri-Light" w:hAnsi="Calibri-Light" w:cs="Calibri-Light"/>
          <w:lang w:val="en-US"/>
        </w:rPr>
        <w:t xml:space="preserve"> Business Schoo</w:t>
      </w:r>
      <w:r w:rsidR="00D00E1F">
        <w:rPr>
          <w:rFonts w:ascii="Calibri-Light" w:hAnsi="Calibri-Light" w:cs="Calibri-Light"/>
          <w:lang w:val="en-US"/>
        </w:rPr>
        <w:t>l</w:t>
      </w:r>
      <w:r w:rsidR="000C1699">
        <w:rPr>
          <w:rFonts w:ascii="Calibri-Light" w:hAnsi="Calibri-Light" w:cs="Calibri-Light"/>
          <w:lang w:val="en-US"/>
        </w:rPr>
        <w:t xml:space="preserve">: </w:t>
      </w:r>
      <w:r w:rsidR="00D00E1F">
        <w:rPr>
          <w:rFonts w:ascii="Calibri-Light" w:hAnsi="Calibri-Light" w:cs="Calibri-Light"/>
          <w:i/>
          <w:lang w:val="en-US"/>
        </w:rPr>
        <w:t xml:space="preserve"> </w:t>
      </w:r>
      <w:r w:rsidR="0086767F">
        <w:rPr>
          <w:rFonts w:ascii="Calibri-Light" w:hAnsi="Calibri-Light" w:cs="Calibri-Light"/>
          <w:i/>
          <w:lang w:val="en-US"/>
        </w:rPr>
        <w:br/>
      </w:r>
      <w:r w:rsidR="00D00E1F">
        <w:rPr>
          <w:rFonts w:ascii="Calibri-Light" w:hAnsi="Calibri-Light" w:cs="Calibri-Light"/>
          <w:i/>
          <w:lang w:val="en-US"/>
        </w:rPr>
        <w:t>Doing Business in ASEAN Markets</w:t>
      </w:r>
      <w:r w:rsidR="0086767F">
        <w:rPr>
          <w:rFonts w:ascii="Calibri-Light" w:hAnsi="Calibri-Light" w:cs="Calibri-Light"/>
          <w:i/>
          <w:lang w:val="en-US"/>
        </w:rPr>
        <w:t>:</w:t>
      </w:r>
      <w:r w:rsidR="00D00E1F">
        <w:rPr>
          <w:rFonts w:ascii="Calibri-Light" w:hAnsi="Calibri-Light" w:cs="Calibri-Light"/>
          <w:i/>
          <w:lang w:val="en-US"/>
        </w:rPr>
        <w:t xml:space="preserve"> </w:t>
      </w:r>
      <w:r w:rsidR="0086767F">
        <w:rPr>
          <w:rFonts w:ascii="Calibri-Light" w:hAnsi="Calibri-Light" w:cs="Calibri-Light"/>
          <w:i/>
          <w:lang w:val="en-US"/>
        </w:rPr>
        <w:t>T</w:t>
      </w:r>
      <w:r w:rsidR="00D00E1F">
        <w:rPr>
          <w:rFonts w:ascii="Calibri-Light" w:hAnsi="Calibri-Light" w:cs="Calibri-Light"/>
          <w:i/>
          <w:lang w:val="en-US"/>
        </w:rPr>
        <w:t xml:space="preserve">he Role of Leadership" </w:t>
      </w:r>
    </w:p>
    <w:p w14:paraId="6949D380" w14:textId="0C87F608" w:rsidR="00E22F8B" w:rsidRDefault="00D00E1F" w:rsidP="00E22F8B">
      <w:pPr>
        <w:pStyle w:val="BasicParagraph"/>
        <w:spacing w:after="245"/>
        <w:ind w:left="720" w:firstLine="720"/>
        <w:rPr>
          <w:rFonts w:ascii="Calibri-Light" w:hAnsi="Calibri-Light" w:cs="Calibri-Light"/>
          <w:lang w:val="en-US"/>
        </w:rPr>
      </w:pPr>
      <w:r>
        <w:rPr>
          <w:rFonts w:ascii="Calibri-Light" w:hAnsi="Calibri-Light" w:cs="Calibri-Light"/>
          <w:lang w:val="en-US"/>
        </w:rPr>
        <w:t>5</w:t>
      </w:r>
      <w:r w:rsidR="00D1123D">
        <w:rPr>
          <w:rFonts w:ascii="Calibri-Light" w:hAnsi="Calibri-Light" w:cs="Calibri-Light"/>
          <w:lang w:val="en-US"/>
        </w:rPr>
        <w:t>.00</w:t>
      </w:r>
      <w:r>
        <w:rPr>
          <w:rFonts w:ascii="Calibri-Light" w:hAnsi="Calibri-Light" w:cs="Calibri-Light"/>
          <w:lang w:val="en-US"/>
        </w:rPr>
        <w:t xml:space="preserve"> </w:t>
      </w:r>
      <w:r w:rsidR="0086767F">
        <w:rPr>
          <w:rFonts w:ascii="Calibri-Light" w:hAnsi="Calibri-Light" w:cs="Calibri-Light"/>
          <w:lang w:val="en-US"/>
        </w:rPr>
        <w:t xml:space="preserve">- </w:t>
      </w:r>
      <w:r>
        <w:rPr>
          <w:rFonts w:ascii="Calibri-Light" w:hAnsi="Calibri-Light" w:cs="Calibri-Light"/>
          <w:lang w:val="en-US"/>
        </w:rPr>
        <w:t>6</w:t>
      </w:r>
      <w:r w:rsidR="00E22F8B">
        <w:rPr>
          <w:rFonts w:ascii="Calibri-Light" w:hAnsi="Calibri-Light" w:cs="Calibri-Light"/>
          <w:lang w:val="en-US"/>
        </w:rPr>
        <w:t>.00</w:t>
      </w:r>
      <w:r>
        <w:rPr>
          <w:rFonts w:ascii="Calibri-Light" w:hAnsi="Calibri-Light" w:cs="Calibri-Light"/>
          <w:lang w:val="en-US"/>
        </w:rPr>
        <w:tab/>
      </w:r>
      <w:r w:rsidR="00E22F8B">
        <w:rPr>
          <w:rFonts w:ascii="Calibri-Light" w:hAnsi="Calibri-Light" w:cs="Calibri-Light"/>
          <w:lang w:val="en-US"/>
        </w:rPr>
        <w:t>Drinks networking</w:t>
      </w:r>
    </w:p>
    <w:p w14:paraId="36FFE152" w14:textId="77777777" w:rsidR="00874309" w:rsidRDefault="00874309" w:rsidP="00874309">
      <w:pPr>
        <w:pStyle w:val="BasicParagraph"/>
        <w:spacing w:after="245"/>
        <w:ind w:left="2160" w:firstLine="720"/>
        <w:rPr>
          <w:rFonts w:ascii="Calibri-Light" w:hAnsi="Calibri-Light" w:cs="Calibri-Light"/>
          <w:lang w:val="en-US"/>
        </w:rPr>
      </w:pPr>
    </w:p>
    <w:p w14:paraId="16EA9572" w14:textId="77777777" w:rsidR="00E602FD" w:rsidRPr="00E602FD" w:rsidRDefault="00E602FD" w:rsidP="00E602FD">
      <w:pPr>
        <w:ind w:right="-532"/>
        <w:rPr>
          <w:rFonts w:ascii="News Gothic MT" w:hAnsi="News Gothic MT"/>
        </w:rPr>
      </w:pPr>
    </w:p>
    <w:sectPr w:rsidR="00E602FD" w:rsidRPr="00E602FD" w:rsidSect="0053204C">
      <w:headerReference w:type="default" r:id="rId7"/>
      <w:footerReference w:type="default" r:id="rId8"/>
      <w:pgSz w:w="11900" w:h="16840"/>
      <w:pgMar w:top="3658" w:right="1128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61FCB" w14:textId="77777777" w:rsidR="009B3622" w:rsidRDefault="009B3622" w:rsidP="00004DD1">
      <w:r>
        <w:separator/>
      </w:r>
    </w:p>
  </w:endnote>
  <w:endnote w:type="continuationSeparator" w:id="0">
    <w:p w14:paraId="149B5C0E" w14:textId="77777777" w:rsidR="009B3622" w:rsidRDefault="009B3622" w:rsidP="0000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Pro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31F6A" w14:textId="77777777" w:rsidR="0053204C" w:rsidRPr="0053204C" w:rsidRDefault="0053204C">
    <w:pPr>
      <w:pStyle w:val="Footer"/>
      <w:rPr>
        <w:rFonts w:ascii="News Gothic MT" w:hAnsi="News Gothic MT"/>
        <w:sz w:val="16"/>
        <w:szCs w:val="16"/>
      </w:rPr>
    </w:pPr>
    <w:r w:rsidRPr="0053204C">
      <w:rPr>
        <w:rFonts w:ascii="News Gothic MT" w:hAnsi="News Gothic MT" w:cs="Calibri-Light"/>
        <w:sz w:val="16"/>
        <w:szCs w:val="16"/>
        <w:lang w:val="en-US"/>
      </w:rPr>
      <w:t xml:space="preserve">1 George Street, #21-04, 049145 </w:t>
    </w:r>
    <w:r w:rsidRPr="0053204C">
      <w:rPr>
        <w:rFonts w:ascii="News Gothic MT" w:hAnsi="News Gothic MT" w:cs="Calibri-Light"/>
        <w:sz w:val="16"/>
        <w:szCs w:val="16"/>
        <w:lang w:val="en-US"/>
      </w:rPr>
      <w:br/>
      <w:t xml:space="preserve">T. +65 6235 7119   </w:t>
    </w:r>
    <w:r w:rsidRPr="0053204C">
      <w:rPr>
        <w:rFonts w:ascii="News Gothic MT" w:hAnsi="News Gothic MT" w:cs="Calibri-Light"/>
        <w:sz w:val="16"/>
        <w:szCs w:val="16"/>
        <w:lang w:val="en-US"/>
      </w:rPr>
      <w:br/>
      <w:t>E. info@nzchambersg.com</w:t>
    </w:r>
    <w:r w:rsidRPr="0053204C">
      <w:rPr>
        <w:rFonts w:ascii="News Gothic MT" w:hAnsi="News Gothic MT" w:cs="Calibri-Light"/>
        <w:sz w:val="16"/>
        <w:szCs w:val="16"/>
        <w:lang w:val="en-US"/>
      </w:rPr>
      <w:br/>
    </w:r>
    <w:r w:rsidRPr="0053204C">
      <w:rPr>
        <w:rFonts w:ascii="News Gothic MT" w:hAnsi="News Gothic MT" w:cs="Calibri-Light"/>
        <w:sz w:val="16"/>
        <w:szCs w:val="16"/>
        <w:lang w:val="en-US"/>
      </w:rPr>
      <w:br/>
      <w:t>www.nzchamber.org.sg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86B41" w14:textId="77777777" w:rsidR="009B3622" w:rsidRDefault="009B3622" w:rsidP="00004DD1">
      <w:r>
        <w:separator/>
      </w:r>
    </w:p>
  </w:footnote>
  <w:footnote w:type="continuationSeparator" w:id="0">
    <w:p w14:paraId="0ECB067E" w14:textId="77777777" w:rsidR="009B3622" w:rsidRDefault="009B3622" w:rsidP="0000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36CC" w14:textId="77777777" w:rsidR="005B63E9" w:rsidRDefault="005320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80FDBDD" wp14:editId="0372632A">
          <wp:simplePos x="0" y="0"/>
          <wp:positionH relativeFrom="column">
            <wp:posOffset>-313056</wp:posOffset>
          </wp:positionH>
          <wp:positionV relativeFrom="paragraph">
            <wp:posOffset>-151766</wp:posOffset>
          </wp:positionV>
          <wp:extent cx="1797685" cy="17976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ChamberLogo_RGB_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797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36C9B"/>
    <w:multiLevelType w:val="hybridMultilevel"/>
    <w:tmpl w:val="3B0A5116"/>
    <w:lvl w:ilvl="0" w:tplc="AA90C5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D1"/>
    <w:rsid w:val="00004DD1"/>
    <w:rsid w:val="000225C6"/>
    <w:rsid w:val="000C1699"/>
    <w:rsid w:val="001D156D"/>
    <w:rsid w:val="00282087"/>
    <w:rsid w:val="0053204C"/>
    <w:rsid w:val="005B63E9"/>
    <w:rsid w:val="00606EAC"/>
    <w:rsid w:val="006A2D61"/>
    <w:rsid w:val="0086767F"/>
    <w:rsid w:val="00874309"/>
    <w:rsid w:val="009B3622"/>
    <w:rsid w:val="009D7A72"/>
    <w:rsid w:val="00B35765"/>
    <w:rsid w:val="00D00E1F"/>
    <w:rsid w:val="00D1123D"/>
    <w:rsid w:val="00D135E8"/>
    <w:rsid w:val="00E22F8B"/>
    <w:rsid w:val="00E602FD"/>
    <w:rsid w:val="00F8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5CB97B"/>
  <w14:defaultImageDpi w14:val="300"/>
  <w15:docId w15:val="{158ACA77-05AD-4EBE-9C06-49C2A06E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D1"/>
  </w:style>
  <w:style w:type="paragraph" w:styleId="Footer">
    <w:name w:val="footer"/>
    <w:basedOn w:val="Normal"/>
    <w:link w:val="FooterChar"/>
    <w:uiPriority w:val="99"/>
    <w:unhideWhenUsed/>
    <w:rsid w:val="0000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D1"/>
  </w:style>
  <w:style w:type="paragraph" w:styleId="BalloonText">
    <w:name w:val="Balloon Text"/>
    <w:basedOn w:val="Normal"/>
    <w:link w:val="BalloonTextChar"/>
    <w:uiPriority w:val="99"/>
    <w:semiHidden/>
    <w:unhideWhenUsed/>
    <w:rsid w:val="0000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D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602FD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MyriadPro-Light" w:hAnsi="MyriadPro-Light" w:cs="MyriadPro-Light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82087"/>
    <w:pPr>
      <w:ind w:left="720"/>
    </w:pPr>
    <w:rPr>
      <w:rFonts w:ascii="Calibri" w:eastAsiaTheme="minorHAnsi" w:hAnsi="Calibri" w:cs="Calibri"/>
      <w:sz w:val="22"/>
      <w:szCs w:val="22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 Clark Design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1</dc:creator>
  <cp:keywords/>
  <dc:description/>
  <cp:lastModifiedBy>Danica Burke</cp:lastModifiedBy>
  <cp:revision>4</cp:revision>
  <cp:lastPrinted>2018-08-02T02:19:00Z</cp:lastPrinted>
  <dcterms:created xsi:type="dcterms:W3CDTF">2018-07-30T07:30:00Z</dcterms:created>
  <dcterms:modified xsi:type="dcterms:W3CDTF">2018-08-02T02:31:00Z</dcterms:modified>
</cp:coreProperties>
</file>